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92EC" w14:textId="227F3DD1" w:rsidR="00EA4664" w:rsidRPr="00EA4664" w:rsidRDefault="00987A6D" w:rsidP="00EA4664">
      <w:pPr>
        <w:spacing w:after="160" w:line="259" w:lineRule="auto"/>
        <w:ind w:right="91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6AAB1C7B" w14:textId="77777777" w:rsidR="00EA4664" w:rsidRPr="00EA4664" w:rsidRDefault="00EA4664" w:rsidP="00EA4664">
      <w:pPr>
        <w:ind w:right="91"/>
        <w:jc w:val="center"/>
        <w:rPr>
          <w:bCs/>
          <w:i/>
          <w:iCs/>
          <w:szCs w:val="28"/>
        </w:rPr>
      </w:pPr>
      <w:r w:rsidRPr="00EA4664">
        <w:rPr>
          <w:noProof/>
        </w:rPr>
        <w:drawing>
          <wp:anchor distT="0" distB="0" distL="114300" distR="114300" simplePos="0" relativeHeight="251659264" behindDoc="0" locked="0" layoutInCell="1" allowOverlap="1" wp14:anchorId="008DB407" wp14:editId="574021FF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9617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173AD06B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65A471A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0668D0F" w14:textId="77777777" w:rsidR="00EA4664" w:rsidRPr="00EA4664" w:rsidRDefault="00EA4664" w:rsidP="00EA4664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493E3F68" w14:textId="77777777" w:rsidR="00EA4664" w:rsidRPr="00EA4664" w:rsidRDefault="00EA4664" w:rsidP="00EA4664">
      <w:pPr>
        <w:ind w:right="-51"/>
        <w:jc w:val="center"/>
        <w:rPr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4135324" w14:textId="77777777" w:rsidR="00EA4664" w:rsidRPr="00EA4664" w:rsidRDefault="00EA4664" w:rsidP="00EA4664">
      <w:pPr>
        <w:ind w:right="4392"/>
        <w:rPr>
          <w:b/>
          <w:color w:val="8A0000"/>
          <w:szCs w:val="28"/>
        </w:rPr>
      </w:pPr>
    </w:p>
    <w:p w14:paraId="24698E88" w14:textId="102BE487" w:rsidR="00EA4664" w:rsidRPr="00EA4664" w:rsidRDefault="00EA4664" w:rsidP="00EA4664">
      <w:pPr>
        <w:ind w:right="4392"/>
        <w:rPr>
          <w:bCs/>
          <w:sz w:val="28"/>
          <w:szCs w:val="28"/>
          <w:u w:val="single" w:color="8A0000"/>
        </w:rPr>
      </w:pPr>
      <w:r w:rsidRPr="00EA4664">
        <w:rPr>
          <w:b/>
          <w:sz w:val="28"/>
          <w:szCs w:val="28"/>
          <w:u w:val="single" w:color="8A0000"/>
        </w:rPr>
        <w:t>19 марта 2026 года</w:t>
      </w:r>
      <w:r w:rsidRPr="00EA4664">
        <w:rPr>
          <w:bCs/>
          <w:sz w:val="28"/>
          <w:szCs w:val="28"/>
          <w:u w:val="single" w:color="8A0000"/>
        </w:rPr>
        <w:t xml:space="preserve"> </w:t>
      </w:r>
      <w:r w:rsidRPr="00EA4664">
        <w:rPr>
          <w:bCs/>
          <w:color w:val="8A0000"/>
          <w:sz w:val="28"/>
          <w:szCs w:val="28"/>
          <w:u w:val="single" w:color="8A0000"/>
        </w:rPr>
        <w:t>№</w:t>
      </w:r>
      <w:r w:rsidRPr="00EA4664">
        <w:rPr>
          <w:bCs/>
          <w:sz w:val="28"/>
          <w:szCs w:val="28"/>
          <w:u w:val="single" w:color="8A0000"/>
        </w:rPr>
        <w:t xml:space="preserve"> </w:t>
      </w:r>
      <w:r w:rsidRPr="00EA4664">
        <w:rPr>
          <w:b/>
          <w:sz w:val="28"/>
          <w:szCs w:val="28"/>
          <w:u w:val="single" w:color="8A0000"/>
        </w:rPr>
        <w:t>Р-</w:t>
      </w:r>
      <w:r w:rsidR="00573641">
        <w:rPr>
          <w:b/>
          <w:sz w:val="28"/>
          <w:szCs w:val="28"/>
          <w:u w:val="single" w:color="8A0000"/>
        </w:rPr>
        <w:t>20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37AEBCFC" w14:textId="679D655E" w:rsidR="00197584" w:rsidRPr="00383628" w:rsidRDefault="00197584" w:rsidP="00197584">
      <w:pPr>
        <w:tabs>
          <w:tab w:val="left" w:pos="4820"/>
        </w:tabs>
        <w:ind w:left="-142" w:right="4535"/>
        <w:rPr>
          <w:rFonts w:eastAsia="Calibri"/>
          <w:b/>
          <w:sz w:val="28"/>
          <w:szCs w:val="28"/>
        </w:rPr>
      </w:pPr>
      <w:r w:rsidRPr="004822C0">
        <w:rPr>
          <w:rFonts w:eastAsia="Calibri"/>
          <w:b/>
          <w:sz w:val="28"/>
          <w:szCs w:val="28"/>
        </w:rPr>
        <w:t xml:space="preserve">О </w:t>
      </w:r>
      <w:r>
        <w:rPr>
          <w:rFonts w:eastAsia="Calibri"/>
          <w:b/>
          <w:sz w:val="28"/>
          <w:szCs w:val="28"/>
        </w:rPr>
        <w:t xml:space="preserve">проведении дополнительных мероприятий </w:t>
      </w:r>
      <w:r w:rsidRPr="004822C0">
        <w:rPr>
          <w:rFonts w:eastAsia="Calibri"/>
          <w:b/>
          <w:sz w:val="28"/>
          <w:szCs w:val="28"/>
        </w:rPr>
        <w:t>по</w:t>
      </w:r>
      <w:r>
        <w:rPr>
          <w:rFonts w:eastAsia="Calibri"/>
          <w:b/>
          <w:sz w:val="28"/>
          <w:szCs w:val="28"/>
        </w:rPr>
        <w:t xml:space="preserve"> </w:t>
      </w:r>
      <w:r w:rsidRPr="004822C0">
        <w:rPr>
          <w:rFonts w:eastAsia="Calibri"/>
          <w:b/>
          <w:sz w:val="28"/>
          <w:szCs w:val="28"/>
        </w:rPr>
        <w:t>социально</w:t>
      </w:r>
      <w:r>
        <w:rPr>
          <w:rFonts w:eastAsia="Calibri"/>
          <w:b/>
          <w:sz w:val="28"/>
          <w:szCs w:val="28"/>
        </w:rPr>
        <w:t>-</w:t>
      </w:r>
      <w:r w:rsidRPr="004822C0">
        <w:rPr>
          <w:rFonts w:eastAsia="Calibri"/>
          <w:b/>
          <w:sz w:val="28"/>
          <w:szCs w:val="28"/>
        </w:rPr>
        <w:t>экономическому развитию Мещанского района города Москвы в 202</w:t>
      </w:r>
      <w:r>
        <w:rPr>
          <w:rFonts w:eastAsia="Calibri"/>
          <w:b/>
          <w:sz w:val="28"/>
          <w:szCs w:val="28"/>
        </w:rPr>
        <w:t>6</w:t>
      </w:r>
      <w:r w:rsidRPr="004822C0">
        <w:rPr>
          <w:rFonts w:eastAsia="Calibri"/>
          <w:b/>
          <w:sz w:val="28"/>
          <w:szCs w:val="28"/>
        </w:rPr>
        <w:t xml:space="preserve"> году</w:t>
      </w:r>
      <w:r w:rsidRPr="00383628">
        <w:rPr>
          <w:rFonts w:eastAsia="Calibri"/>
          <w:b/>
          <w:sz w:val="28"/>
          <w:szCs w:val="28"/>
        </w:rPr>
        <w:t xml:space="preserve"> </w:t>
      </w:r>
    </w:p>
    <w:p w14:paraId="4594E963" w14:textId="77777777" w:rsidR="00197584" w:rsidRDefault="00197584" w:rsidP="00197584">
      <w:pPr>
        <w:autoSpaceDE w:val="0"/>
        <w:autoSpaceDN w:val="0"/>
        <w:ind w:left="-142" w:firstLine="709"/>
        <w:jc w:val="both"/>
        <w:rPr>
          <w:rFonts w:eastAsia="Calibri"/>
          <w:sz w:val="28"/>
          <w:szCs w:val="28"/>
        </w:rPr>
      </w:pPr>
    </w:p>
    <w:p w14:paraId="7CCA4CA2" w14:textId="0EF510A6" w:rsidR="00197584" w:rsidRPr="00383628" w:rsidRDefault="00197584" w:rsidP="00197584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В соответствии</w:t>
      </w:r>
      <w:bookmarkStart w:id="0" w:name="_Hlk140585592"/>
      <w:r w:rsidRPr="00383628">
        <w:rPr>
          <w:rFonts w:eastAsia="Calibri"/>
          <w:sz w:val="28"/>
          <w:szCs w:val="28"/>
        </w:rPr>
        <w:t xml:space="preserve"> с Законом города Москвы от 11 июля 2012 года № 39 «</w:t>
      </w:r>
      <w:r w:rsidRPr="00197584">
        <w:rPr>
          <w:rFonts w:eastAsia="Calibri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383628">
        <w:rPr>
          <w:rFonts w:eastAsia="Calibri"/>
          <w:sz w:val="28"/>
          <w:szCs w:val="28"/>
        </w:rPr>
        <w:t>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0"/>
      <w:r>
        <w:rPr>
          <w:rFonts w:eastAsia="Calibri"/>
          <w:sz w:val="28"/>
          <w:szCs w:val="28"/>
        </w:rPr>
        <w:t xml:space="preserve"> </w:t>
      </w:r>
      <w:r w:rsidR="00EF41FE" w:rsidRPr="00EF41FE">
        <w:rPr>
          <w:rFonts w:eastAsia="Calibri"/>
          <w:color w:val="000000" w:themeColor="text1"/>
          <w:sz w:val="28"/>
          <w:szCs w:val="28"/>
        </w:rPr>
        <w:t>17.03.2026</w:t>
      </w:r>
      <w:r w:rsidRPr="00EF41FE">
        <w:rPr>
          <w:rFonts w:eastAsia="Calibri"/>
          <w:color w:val="000000" w:themeColor="text1"/>
          <w:sz w:val="28"/>
          <w:szCs w:val="28"/>
        </w:rPr>
        <w:t xml:space="preserve"> № МЩ-13-</w:t>
      </w:r>
      <w:r w:rsidR="00EF41FE" w:rsidRPr="00EF41FE">
        <w:rPr>
          <w:rFonts w:eastAsia="Calibri"/>
          <w:color w:val="000000" w:themeColor="text1"/>
          <w:sz w:val="28"/>
          <w:szCs w:val="28"/>
        </w:rPr>
        <w:t>127/26</w:t>
      </w:r>
      <w:r w:rsidRPr="00383628">
        <w:rPr>
          <w:rFonts w:eastAsia="Calibri"/>
          <w:sz w:val="28"/>
          <w:szCs w:val="28"/>
        </w:rPr>
        <w:t xml:space="preserve">, </w:t>
      </w:r>
      <w:r w:rsidRPr="00383628">
        <w:rPr>
          <w:rFonts w:eastAsia="Calibri"/>
          <w:b/>
          <w:sz w:val="28"/>
          <w:szCs w:val="28"/>
        </w:rPr>
        <w:t xml:space="preserve">Совет депутатов муниципального округа Мещанский </w:t>
      </w:r>
      <w:r>
        <w:rPr>
          <w:rFonts w:eastAsia="Calibri"/>
          <w:b/>
          <w:sz w:val="28"/>
          <w:szCs w:val="28"/>
        </w:rPr>
        <w:t xml:space="preserve">в городе Москве </w:t>
      </w:r>
      <w:r w:rsidRPr="00383628">
        <w:rPr>
          <w:rFonts w:eastAsia="Calibri"/>
          <w:b/>
          <w:sz w:val="28"/>
          <w:szCs w:val="28"/>
        </w:rPr>
        <w:t>решил:</w:t>
      </w:r>
    </w:p>
    <w:p w14:paraId="77EAE29A" w14:textId="1876DD7A" w:rsidR="00197584" w:rsidRDefault="00197584" w:rsidP="00197584">
      <w:pPr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FF66BD">
        <w:rPr>
          <w:rFonts w:eastAsia="Calibri"/>
          <w:sz w:val="28"/>
          <w:szCs w:val="28"/>
        </w:rPr>
        <w:t>Утвердить план дополнительных мероприятий по социально</w:t>
      </w:r>
      <w:r>
        <w:rPr>
          <w:rFonts w:eastAsia="Calibri"/>
          <w:sz w:val="28"/>
          <w:szCs w:val="28"/>
        </w:rPr>
        <w:t>-</w:t>
      </w:r>
      <w:r w:rsidRPr="00FF66BD">
        <w:rPr>
          <w:rFonts w:eastAsia="Calibri"/>
          <w:sz w:val="28"/>
          <w:szCs w:val="28"/>
        </w:rPr>
        <w:t>экономическому развитию Мещанского района города Москвы в 202</w:t>
      </w:r>
      <w:r>
        <w:rPr>
          <w:rFonts w:eastAsia="Calibri"/>
          <w:sz w:val="28"/>
          <w:szCs w:val="28"/>
        </w:rPr>
        <w:t>6</w:t>
      </w:r>
      <w:r w:rsidRPr="00FF66BD">
        <w:rPr>
          <w:rFonts w:eastAsia="Calibri"/>
          <w:sz w:val="28"/>
          <w:szCs w:val="28"/>
        </w:rPr>
        <w:t xml:space="preserve"> году согласно приложени</w:t>
      </w:r>
      <w:r>
        <w:rPr>
          <w:rFonts w:eastAsia="Calibri"/>
          <w:sz w:val="28"/>
          <w:szCs w:val="28"/>
        </w:rPr>
        <w:t>ю</w:t>
      </w:r>
      <w:r w:rsidRPr="00FF66BD">
        <w:rPr>
          <w:rFonts w:eastAsia="Calibri"/>
          <w:sz w:val="28"/>
          <w:szCs w:val="28"/>
        </w:rPr>
        <w:t xml:space="preserve"> к настоящему решению. </w:t>
      </w:r>
    </w:p>
    <w:p w14:paraId="0904229D" w14:textId="231B45D9" w:rsidR="00197584" w:rsidRPr="00155A93" w:rsidRDefault="00197584" w:rsidP="00197584">
      <w:pPr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FF66BD">
        <w:rPr>
          <w:rFonts w:eastAsia="Calibri"/>
          <w:sz w:val="28"/>
          <w:szCs w:val="28"/>
        </w:rPr>
        <w:t>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7EB08D77" w14:textId="685355F8" w:rsidR="00197584" w:rsidRPr="00383628" w:rsidRDefault="00197584" w:rsidP="00197584">
      <w:pPr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630036B" w14:textId="716FC756" w:rsidR="00197584" w:rsidRDefault="00197584" w:rsidP="00197584">
      <w:pPr>
        <w:numPr>
          <w:ilvl w:val="0"/>
          <w:numId w:val="1"/>
        </w:numPr>
        <w:spacing w:line="0" w:lineRule="atLeast"/>
        <w:ind w:left="0" w:right="12" w:firstLine="709"/>
        <w:jc w:val="both"/>
        <w:rPr>
          <w:sz w:val="28"/>
          <w:szCs w:val="28"/>
        </w:rPr>
      </w:pPr>
      <w:r w:rsidRPr="000A15A0">
        <w:rPr>
          <w:sz w:val="28"/>
          <w:szCs w:val="28"/>
        </w:rPr>
        <w:t>Опубликовать настоящее решение в сетевом издании «Московский муниципальный вестник</w:t>
      </w:r>
      <w:r>
        <w:rPr>
          <w:sz w:val="28"/>
          <w:szCs w:val="28"/>
        </w:rPr>
        <w:t>».</w:t>
      </w:r>
    </w:p>
    <w:p w14:paraId="0AFFFD03" w14:textId="4A810254" w:rsidR="00197584" w:rsidRPr="000A15A0" w:rsidRDefault="00197584" w:rsidP="00197584">
      <w:pPr>
        <w:numPr>
          <w:ilvl w:val="0"/>
          <w:numId w:val="1"/>
        </w:numPr>
        <w:spacing w:line="0" w:lineRule="atLeast"/>
        <w:ind w:left="0" w:right="12" w:firstLine="709"/>
        <w:jc w:val="both"/>
        <w:rPr>
          <w:sz w:val="28"/>
          <w:szCs w:val="28"/>
        </w:rPr>
      </w:pPr>
      <w:r w:rsidRPr="000A15A0">
        <w:rPr>
          <w:sz w:val="28"/>
          <w:szCs w:val="28"/>
        </w:rPr>
        <w:t>Настоящее решение вступает в силу со дня его принятия.</w:t>
      </w:r>
    </w:p>
    <w:p w14:paraId="199A071A" w14:textId="0D6CAB03" w:rsidR="00197584" w:rsidRDefault="00197584" w:rsidP="00197584">
      <w:pPr>
        <w:spacing w:line="234" w:lineRule="auto"/>
        <w:ind w:right="12" w:firstLine="709"/>
        <w:jc w:val="both"/>
      </w:pPr>
      <w:r>
        <w:rPr>
          <w:sz w:val="28"/>
        </w:rPr>
        <w:t>6.        Контроль за исполнением настоящего решения возложить на главу муниципального округа Мещанский в городе Москве Н.С. Толмачеву.</w:t>
      </w:r>
    </w:p>
    <w:p w14:paraId="450F2DF6" w14:textId="77777777" w:rsidR="00197584" w:rsidRDefault="00197584" w:rsidP="00197584">
      <w:pPr>
        <w:spacing w:line="0" w:lineRule="atLeast"/>
        <w:ind w:right="12"/>
        <w:jc w:val="both"/>
        <w:rPr>
          <w:b/>
          <w:sz w:val="28"/>
          <w:szCs w:val="28"/>
        </w:rPr>
      </w:pPr>
    </w:p>
    <w:p w14:paraId="72631513" w14:textId="77777777" w:rsidR="00197584" w:rsidRDefault="00197584" w:rsidP="00197584">
      <w:pPr>
        <w:spacing w:line="0" w:lineRule="atLeast"/>
        <w:ind w:right="12"/>
        <w:jc w:val="both"/>
        <w:rPr>
          <w:b/>
          <w:sz w:val="28"/>
        </w:rPr>
      </w:pPr>
      <w:r w:rsidRPr="00D92D63">
        <w:rPr>
          <w:b/>
          <w:sz w:val="28"/>
          <w:szCs w:val="28"/>
        </w:rPr>
        <w:t>Глава муниципального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округа </w:t>
      </w:r>
    </w:p>
    <w:p w14:paraId="24F2EF67" w14:textId="1CE93FF3" w:rsidR="00D550EE" w:rsidRDefault="00197584" w:rsidP="00197584">
      <w:pPr>
        <w:rPr>
          <w:b/>
          <w:sz w:val="28"/>
        </w:rPr>
      </w:pPr>
      <w:r>
        <w:rPr>
          <w:b/>
          <w:sz w:val="28"/>
        </w:rPr>
        <w:t>Мещанский в городе Москве                                                    Н.С. Толмачева</w:t>
      </w:r>
    </w:p>
    <w:p w14:paraId="557A82EF" w14:textId="77777777" w:rsidR="00237147" w:rsidRDefault="00237147" w:rsidP="00197584">
      <w:pPr>
        <w:rPr>
          <w:b/>
          <w:sz w:val="28"/>
        </w:rPr>
      </w:pPr>
    </w:p>
    <w:p w14:paraId="427C3C75" w14:textId="77777777" w:rsidR="00237147" w:rsidRDefault="00237147" w:rsidP="00197584">
      <w:pPr>
        <w:rPr>
          <w:b/>
          <w:sz w:val="28"/>
        </w:rPr>
      </w:pPr>
    </w:p>
    <w:p w14:paraId="24C0B796" w14:textId="77777777" w:rsidR="00237147" w:rsidRDefault="00237147" w:rsidP="00197584">
      <w:pPr>
        <w:rPr>
          <w:b/>
          <w:sz w:val="28"/>
        </w:rPr>
      </w:pPr>
    </w:p>
    <w:p w14:paraId="002C7D6C" w14:textId="77777777" w:rsidR="00237147" w:rsidRPr="00237147" w:rsidRDefault="00237147" w:rsidP="00237147">
      <w:pPr>
        <w:ind w:left="4678"/>
        <w:rPr>
          <w:rFonts w:eastAsia="Calibri"/>
          <w:bCs/>
          <w:lang w:eastAsia="en-US"/>
        </w:rPr>
      </w:pPr>
      <w:r w:rsidRPr="00237147">
        <w:rPr>
          <w:rFonts w:eastAsia="Calibri"/>
          <w:bCs/>
          <w:lang w:eastAsia="en-US"/>
        </w:rPr>
        <w:t>Приложение</w:t>
      </w:r>
    </w:p>
    <w:p w14:paraId="45D43934" w14:textId="77777777" w:rsidR="00237147" w:rsidRPr="00237147" w:rsidRDefault="00237147" w:rsidP="00237147">
      <w:pPr>
        <w:ind w:left="4678"/>
        <w:rPr>
          <w:rFonts w:eastAsia="Calibri"/>
          <w:bCs/>
          <w:lang w:eastAsia="en-US"/>
        </w:rPr>
      </w:pPr>
      <w:r w:rsidRPr="00237147">
        <w:rPr>
          <w:rFonts w:eastAsia="Calibri"/>
          <w:bCs/>
          <w:lang w:eastAsia="en-US"/>
        </w:rPr>
        <w:t xml:space="preserve">к решению Совета депутатов </w:t>
      </w:r>
    </w:p>
    <w:p w14:paraId="79A356BB" w14:textId="77777777" w:rsidR="00237147" w:rsidRPr="00237147" w:rsidRDefault="00237147" w:rsidP="00237147">
      <w:pPr>
        <w:ind w:left="4678"/>
        <w:rPr>
          <w:rFonts w:eastAsia="Calibri"/>
          <w:bCs/>
          <w:lang w:eastAsia="en-US"/>
        </w:rPr>
      </w:pPr>
      <w:r w:rsidRPr="00237147">
        <w:rPr>
          <w:rFonts w:eastAsia="Calibri"/>
          <w:bCs/>
          <w:lang w:eastAsia="en-US"/>
        </w:rPr>
        <w:t>муниципального округа Мещанский</w:t>
      </w:r>
    </w:p>
    <w:p w14:paraId="0A43402B" w14:textId="77777777" w:rsidR="00237147" w:rsidRPr="00237147" w:rsidRDefault="00237147" w:rsidP="00237147">
      <w:pPr>
        <w:ind w:left="4678"/>
        <w:rPr>
          <w:rFonts w:eastAsia="Calibri"/>
          <w:bCs/>
          <w:lang w:eastAsia="en-US"/>
        </w:rPr>
      </w:pPr>
      <w:r w:rsidRPr="00237147">
        <w:rPr>
          <w:rFonts w:eastAsia="Calibri"/>
          <w:bCs/>
          <w:lang w:eastAsia="en-US"/>
        </w:rPr>
        <w:t>в городе Москве</w:t>
      </w:r>
    </w:p>
    <w:p w14:paraId="51016B64" w14:textId="0F211AE6" w:rsidR="00237147" w:rsidRPr="00237147" w:rsidRDefault="00237147" w:rsidP="00237147">
      <w:pPr>
        <w:ind w:left="4678"/>
        <w:rPr>
          <w:rFonts w:eastAsia="Calibri"/>
          <w:bCs/>
          <w:lang w:eastAsia="en-US"/>
        </w:rPr>
      </w:pPr>
      <w:r w:rsidRPr="00237147">
        <w:rPr>
          <w:rFonts w:eastAsia="Calibri"/>
          <w:bCs/>
          <w:lang w:eastAsia="en-US"/>
        </w:rPr>
        <w:t>от 19 марта 2026 года № Р-</w:t>
      </w:r>
      <w:r w:rsidR="00573641">
        <w:rPr>
          <w:rFonts w:eastAsia="Calibri"/>
          <w:bCs/>
          <w:lang w:eastAsia="en-US"/>
        </w:rPr>
        <w:t>20</w:t>
      </w:r>
    </w:p>
    <w:p w14:paraId="374B4881" w14:textId="77777777" w:rsidR="00237147" w:rsidRDefault="00237147" w:rsidP="00197584">
      <w:pPr>
        <w:rPr>
          <w:b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2"/>
        <w:gridCol w:w="3628"/>
        <w:gridCol w:w="5145"/>
      </w:tblGrid>
      <w:tr w:rsidR="00237147" w:rsidRPr="00237147" w14:paraId="63A01ED9" w14:textId="77777777" w:rsidTr="00237147">
        <w:trPr>
          <w:trHeight w:val="660"/>
        </w:trPr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CEA517" w14:textId="01EC3BAD" w:rsidR="00237147" w:rsidRPr="00237147" w:rsidRDefault="00EF5FD6" w:rsidP="0023714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237147" w:rsidRPr="00237147">
              <w:rPr>
                <w:b/>
              </w:rPr>
              <w:t>лан мероприятий на 2026 год по замене дверей и окон в МКД на сумму 4 449 100 руб. 00 коп.</w:t>
            </w:r>
          </w:p>
        </w:tc>
      </w:tr>
      <w:tr w:rsidR="00237147" w:rsidRPr="00237147" w14:paraId="12DDE4C1" w14:textId="77777777" w:rsidTr="00237147">
        <w:trPr>
          <w:trHeight w:val="725"/>
        </w:trPr>
        <w:tc>
          <w:tcPr>
            <w:tcW w:w="582" w:type="dxa"/>
            <w:tcBorders>
              <w:top w:val="single" w:sz="4" w:space="0" w:color="auto"/>
            </w:tcBorders>
            <w:noWrap/>
            <w:hideMark/>
          </w:tcPr>
          <w:p w14:paraId="05D97B30" w14:textId="77777777" w:rsidR="00237147" w:rsidRPr="00237147" w:rsidRDefault="00237147">
            <w:pPr>
              <w:rPr>
                <w:bCs/>
              </w:rPr>
            </w:pPr>
            <w:r w:rsidRPr="00237147">
              <w:rPr>
                <w:bCs/>
              </w:rPr>
              <w:t>№ п/п</w:t>
            </w:r>
          </w:p>
        </w:tc>
        <w:tc>
          <w:tcPr>
            <w:tcW w:w="3628" w:type="dxa"/>
            <w:tcBorders>
              <w:top w:val="single" w:sz="4" w:space="0" w:color="auto"/>
            </w:tcBorders>
            <w:noWrap/>
            <w:hideMark/>
          </w:tcPr>
          <w:p w14:paraId="0357A394" w14:textId="77777777" w:rsidR="00237147" w:rsidRPr="00237147" w:rsidRDefault="00237147" w:rsidP="00237147">
            <w:pPr>
              <w:jc w:val="center"/>
              <w:rPr>
                <w:bCs/>
              </w:rPr>
            </w:pPr>
            <w:r w:rsidRPr="00237147">
              <w:rPr>
                <w:bCs/>
              </w:rPr>
              <w:t>Адрес</w:t>
            </w:r>
          </w:p>
        </w:tc>
        <w:tc>
          <w:tcPr>
            <w:tcW w:w="5145" w:type="dxa"/>
            <w:tcBorders>
              <w:top w:val="single" w:sz="4" w:space="0" w:color="auto"/>
            </w:tcBorders>
            <w:noWrap/>
            <w:hideMark/>
          </w:tcPr>
          <w:p w14:paraId="542B0EA6" w14:textId="77777777" w:rsidR="00237147" w:rsidRPr="00237147" w:rsidRDefault="00237147" w:rsidP="00237147">
            <w:pPr>
              <w:jc w:val="center"/>
              <w:rPr>
                <w:bCs/>
              </w:rPr>
            </w:pPr>
            <w:r w:rsidRPr="00237147">
              <w:rPr>
                <w:bCs/>
              </w:rPr>
              <w:t>Вид работ</w:t>
            </w:r>
          </w:p>
        </w:tc>
      </w:tr>
      <w:tr w:rsidR="00237147" w:rsidRPr="00237147" w14:paraId="74117A60" w14:textId="77777777" w:rsidTr="00237147">
        <w:trPr>
          <w:trHeight w:val="287"/>
        </w:trPr>
        <w:tc>
          <w:tcPr>
            <w:tcW w:w="582" w:type="dxa"/>
            <w:noWrap/>
            <w:hideMark/>
          </w:tcPr>
          <w:p w14:paraId="659D698C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</w:t>
            </w:r>
          </w:p>
        </w:tc>
        <w:tc>
          <w:tcPr>
            <w:tcW w:w="3628" w:type="dxa"/>
            <w:hideMark/>
          </w:tcPr>
          <w:p w14:paraId="62E70ADB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Ботанический пер., д.11</w:t>
            </w:r>
          </w:p>
        </w:tc>
        <w:tc>
          <w:tcPr>
            <w:tcW w:w="5145" w:type="dxa"/>
            <w:hideMark/>
          </w:tcPr>
          <w:p w14:paraId="54985C15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(ч/х)</w:t>
            </w:r>
          </w:p>
        </w:tc>
      </w:tr>
      <w:tr w:rsidR="00237147" w:rsidRPr="00237147" w14:paraId="651827FC" w14:textId="77777777" w:rsidTr="00237147">
        <w:trPr>
          <w:trHeight w:val="283"/>
        </w:trPr>
        <w:tc>
          <w:tcPr>
            <w:tcW w:w="582" w:type="dxa"/>
            <w:noWrap/>
            <w:hideMark/>
          </w:tcPr>
          <w:p w14:paraId="5D90B287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2</w:t>
            </w:r>
          </w:p>
        </w:tc>
        <w:tc>
          <w:tcPr>
            <w:tcW w:w="3628" w:type="dxa"/>
            <w:hideMark/>
          </w:tcPr>
          <w:p w14:paraId="131DD66A" w14:textId="77777777" w:rsidR="00237147" w:rsidRPr="00237147" w:rsidRDefault="00237147" w:rsidP="00237147">
            <w:pPr>
              <w:rPr>
                <w:bCs/>
              </w:rPr>
            </w:pPr>
            <w:proofErr w:type="spellStart"/>
            <w:r w:rsidRPr="00237147">
              <w:rPr>
                <w:bCs/>
              </w:rPr>
              <w:t>Б.Головин</w:t>
            </w:r>
            <w:proofErr w:type="spellEnd"/>
            <w:r w:rsidRPr="00237147">
              <w:rPr>
                <w:bCs/>
              </w:rPr>
              <w:t xml:space="preserve"> пер., д.11</w:t>
            </w:r>
          </w:p>
        </w:tc>
        <w:tc>
          <w:tcPr>
            <w:tcW w:w="5145" w:type="dxa"/>
            <w:hideMark/>
          </w:tcPr>
          <w:p w14:paraId="7AB74D29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окон, дверей (ч/х)</w:t>
            </w:r>
          </w:p>
        </w:tc>
      </w:tr>
      <w:tr w:rsidR="00237147" w:rsidRPr="00237147" w14:paraId="72FC4D04" w14:textId="77777777" w:rsidTr="00237147">
        <w:trPr>
          <w:trHeight w:val="307"/>
        </w:trPr>
        <w:tc>
          <w:tcPr>
            <w:tcW w:w="582" w:type="dxa"/>
            <w:noWrap/>
            <w:hideMark/>
          </w:tcPr>
          <w:p w14:paraId="6AC2E5C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3</w:t>
            </w:r>
          </w:p>
        </w:tc>
        <w:tc>
          <w:tcPr>
            <w:tcW w:w="3628" w:type="dxa"/>
            <w:hideMark/>
          </w:tcPr>
          <w:p w14:paraId="51F51CF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Б. Головин пер., д.16</w:t>
            </w:r>
          </w:p>
        </w:tc>
        <w:tc>
          <w:tcPr>
            <w:tcW w:w="5145" w:type="dxa"/>
            <w:hideMark/>
          </w:tcPr>
          <w:p w14:paraId="43641EBF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(ч/х)</w:t>
            </w:r>
          </w:p>
        </w:tc>
      </w:tr>
      <w:tr w:rsidR="00237147" w:rsidRPr="00237147" w14:paraId="22885E6D" w14:textId="77777777" w:rsidTr="00237147">
        <w:trPr>
          <w:trHeight w:val="302"/>
        </w:trPr>
        <w:tc>
          <w:tcPr>
            <w:tcW w:w="582" w:type="dxa"/>
            <w:noWrap/>
            <w:hideMark/>
          </w:tcPr>
          <w:p w14:paraId="5423852B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4</w:t>
            </w:r>
          </w:p>
        </w:tc>
        <w:tc>
          <w:tcPr>
            <w:tcW w:w="3628" w:type="dxa"/>
            <w:hideMark/>
          </w:tcPr>
          <w:p w14:paraId="71B8A00E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Мира пр-т, д.44</w:t>
            </w:r>
          </w:p>
        </w:tc>
        <w:tc>
          <w:tcPr>
            <w:tcW w:w="5145" w:type="dxa"/>
            <w:hideMark/>
          </w:tcPr>
          <w:p w14:paraId="52E12655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(ч/х)</w:t>
            </w:r>
          </w:p>
        </w:tc>
      </w:tr>
      <w:tr w:rsidR="00237147" w:rsidRPr="00237147" w14:paraId="386DE5EC" w14:textId="77777777" w:rsidTr="00237147">
        <w:trPr>
          <w:trHeight w:val="597"/>
        </w:trPr>
        <w:tc>
          <w:tcPr>
            <w:tcW w:w="582" w:type="dxa"/>
            <w:noWrap/>
            <w:hideMark/>
          </w:tcPr>
          <w:p w14:paraId="649B436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5</w:t>
            </w:r>
          </w:p>
        </w:tc>
        <w:tc>
          <w:tcPr>
            <w:tcW w:w="3628" w:type="dxa"/>
            <w:hideMark/>
          </w:tcPr>
          <w:p w14:paraId="3374BA87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Орлово-Давыдовский пер., д.3</w:t>
            </w:r>
          </w:p>
        </w:tc>
        <w:tc>
          <w:tcPr>
            <w:tcW w:w="5145" w:type="dxa"/>
            <w:hideMark/>
          </w:tcPr>
          <w:p w14:paraId="2024A22A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 xml:space="preserve">Замена входных дверей в местах общего пользования </w:t>
            </w:r>
          </w:p>
        </w:tc>
      </w:tr>
      <w:tr w:rsidR="00237147" w:rsidRPr="00237147" w14:paraId="084CD513" w14:textId="77777777" w:rsidTr="00237147">
        <w:trPr>
          <w:trHeight w:val="323"/>
        </w:trPr>
        <w:tc>
          <w:tcPr>
            <w:tcW w:w="582" w:type="dxa"/>
            <w:noWrap/>
            <w:hideMark/>
          </w:tcPr>
          <w:p w14:paraId="6B1A5F34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6</w:t>
            </w:r>
          </w:p>
        </w:tc>
        <w:tc>
          <w:tcPr>
            <w:tcW w:w="3628" w:type="dxa"/>
            <w:hideMark/>
          </w:tcPr>
          <w:p w14:paraId="6DC3513D" w14:textId="77777777" w:rsidR="00237147" w:rsidRPr="00237147" w:rsidRDefault="00237147" w:rsidP="00237147">
            <w:pPr>
              <w:rPr>
                <w:bCs/>
              </w:rPr>
            </w:pPr>
            <w:proofErr w:type="spellStart"/>
            <w:r w:rsidRPr="00237147">
              <w:rPr>
                <w:bCs/>
              </w:rPr>
              <w:t>Б.Переяславская</w:t>
            </w:r>
            <w:proofErr w:type="spellEnd"/>
            <w:r w:rsidRPr="00237147">
              <w:rPr>
                <w:bCs/>
              </w:rPr>
              <w:t xml:space="preserve"> </w:t>
            </w:r>
            <w:proofErr w:type="spellStart"/>
            <w:r w:rsidRPr="00237147">
              <w:rPr>
                <w:bCs/>
              </w:rPr>
              <w:t>ул</w:t>
            </w:r>
            <w:proofErr w:type="spellEnd"/>
            <w:r w:rsidRPr="00237147">
              <w:rPr>
                <w:bCs/>
              </w:rPr>
              <w:t>, д.52, стр.1</w:t>
            </w:r>
          </w:p>
        </w:tc>
        <w:tc>
          <w:tcPr>
            <w:tcW w:w="5145" w:type="dxa"/>
            <w:hideMark/>
          </w:tcPr>
          <w:p w14:paraId="79107B08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(входная, ч/х)</w:t>
            </w:r>
          </w:p>
        </w:tc>
      </w:tr>
      <w:tr w:rsidR="00237147" w:rsidRPr="00237147" w14:paraId="498C198E" w14:textId="77777777" w:rsidTr="00237147">
        <w:trPr>
          <w:trHeight w:val="333"/>
        </w:trPr>
        <w:tc>
          <w:tcPr>
            <w:tcW w:w="582" w:type="dxa"/>
            <w:noWrap/>
            <w:hideMark/>
          </w:tcPr>
          <w:p w14:paraId="0696F46D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7</w:t>
            </w:r>
          </w:p>
        </w:tc>
        <w:tc>
          <w:tcPr>
            <w:tcW w:w="3628" w:type="dxa"/>
            <w:hideMark/>
          </w:tcPr>
          <w:p w14:paraId="682BA7C0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Пушкарев пер.д.6</w:t>
            </w:r>
          </w:p>
        </w:tc>
        <w:tc>
          <w:tcPr>
            <w:tcW w:w="5145" w:type="dxa"/>
            <w:hideMark/>
          </w:tcPr>
          <w:p w14:paraId="6DCF6CC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ч/х</w:t>
            </w:r>
          </w:p>
        </w:tc>
      </w:tr>
      <w:tr w:rsidR="00237147" w:rsidRPr="00237147" w14:paraId="476CB48A" w14:textId="77777777" w:rsidTr="00237147">
        <w:trPr>
          <w:trHeight w:val="342"/>
        </w:trPr>
        <w:tc>
          <w:tcPr>
            <w:tcW w:w="582" w:type="dxa"/>
            <w:noWrap/>
            <w:hideMark/>
          </w:tcPr>
          <w:p w14:paraId="1EBD36BA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8</w:t>
            </w:r>
          </w:p>
        </w:tc>
        <w:tc>
          <w:tcPr>
            <w:tcW w:w="3628" w:type="dxa"/>
            <w:hideMark/>
          </w:tcPr>
          <w:p w14:paraId="5BE944C0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Варсонофьевский пер.д.4 стр.1</w:t>
            </w:r>
          </w:p>
        </w:tc>
        <w:tc>
          <w:tcPr>
            <w:tcW w:w="5145" w:type="dxa"/>
            <w:hideMark/>
          </w:tcPr>
          <w:p w14:paraId="1EFF6905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ч/х</w:t>
            </w:r>
          </w:p>
        </w:tc>
      </w:tr>
      <w:tr w:rsidR="00237147" w:rsidRPr="00237147" w14:paraId="1AFFFB0B" w14:textId="77777777" w:rsidTr="00237147">
        <w:trPr>
          <w:trHeight w:val="353"/>
        </w:trPr>
        <w:tc>
          <w:tcPr>
            <w:tcW w:w="582" w:type="dxa"/>
            <w:noWrap/>
            <w:hideMark/>
          </w:tcPr>
          <w:p w14:paraId="3056F62A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9</w:t>
            </w:r>
          </w:p>
        </w:tc>
        <w:tc>
          <w:tcPr>
            <w:tcW w:w="3628" w:type="dxa"/>
            <w:hideMark/>
          </w:tcPr>
          <w:p w14:paraId="132E6F8B" w14:textId="77777777" w:rsidR="00237147" w:rsidRPr="00237147" w:rsidRDefault="00237147" w:rsidP="00237147">
            <w:pPr>
              <w:rPr>
                <w:bCs/>
              </w:rPr>
            </w:pPr>
            <w:proofErr w:type="spellStart"/>
            <w:r w:rsidRPr="00237147">
              <w:rPr>
                <w:bCs/>
              </w:rPr>
              <w:t>Б.Сухаревский</w:t>
            </w:r>
            <w:proofErr w:type="spellEnd"/>
            <w:r w:rsidRPr="00237147">
              <w:rPr>
                <w:bCs/>
              </w:rPr>
              <w:t xml:space="preserve"> пер.д.2/24</w:t>
            </w:r>
          </w:p>
        </w:tc>
        <w:tc>
          <w:tcPr>
            <w:tcW w:w="5145" w:type="dxa"/>
            <w:hideMark/>
          </w:tcPr>
          <w:p w14:paraId="7779E98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в местах общего пользования</w:t>
            </w:r>
          </w:p>
        </w:tc>
      </w:tr>
      <w:tr w:rsidR="00237147" w:rsidRPr="00237147" w14:paraId="61B73D5F" w14:textId="77777777" w:rsidTr="00237147">
        <w:trPr>
          <w:trHeight w:val="363"/>
        </w:trPr>
        <w:tc>
          <w:tcPr>
            <w:tcW w:w="582" w:type="dxa"/>
            <w:noWrap/>
            <w:hideMark/>
          </w:tcPr>
          <w:p w14:paraId="694E8E2A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10</w:t>
            </w:r>
          </w:p>
        </w:tc>
        <w:tc>
          <w:tcPr>
            <w:tcW w:w="3628" w:type="dxa"/>
            <w:hideMark/>
          </w:tcPr>
          <w:p w14:paraId="05B0D1CE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Б. Сухаревский пер.д.18</w:t>
            </w:r>
          </w:p>
        </w:tc>
        <w:tc>
          <w:tcPr>
            <w:tcW w:w="5145" w:type="dxa"/>
            <w:hideMark/>
          </w:tcPr>
          <w:p w14:paraId="6B6D789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в местах общего пользования</w:t>
            </w:r>
          </w:p>
        </w:tc>
      </w:tr>
      <w:tr w:rsidR="00237147" w:rsidRPr="00237147" w14:paraId="1FA60C7E" w14:textId="77777777" w:rsidTr="00237147">
        <w:trPr>
          <w:trHeight w:val="359"/>
        </w:trPr>
        <w:tc>
          <w:tcPr>
            <w:tcW w:w="582" w:type="dxa"/>
            <w:noWrap/>
            <w:hideMark/>
          </w:tcPr>
          <w:p w14:paraId="4DBA5887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11</w:t>
            </w:r>
          </w:p>
        </w:tc>
        <w:tc>
          <w:tcPr>
            <w:tcW w:w="3628" w:type="dxa"/>
            <w:hideMark/>
          </w:tcPr>
          <w:p w14:paraId="00E305EB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пр-т Мира д.78</w:t>
            </w:r>
          </w:p>
        </w:tc>
        <w:tc>
          <w:tcPr>
            <w:tcW w:w="5145" w:type="dxa"/>
            <w:hideMark/>
          </w:tcPr>
          <w:p w14:paraId="2066B7CE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в местах общего пользования</w:t>
            </w:r>
          </w:p>
        </w:tc>
      </w:tr>
      <w:tr w:rsidR="00237147" w:rsidRPr="00237147" w14:paraId="0997C325" w14:textId="77777777" w:rsidTr="00237147">
        <w:trPr>
          <w:trHeight w:val="382"/>
        </w:trPr>
        <w:tc>
          <w:tcPr>
            <w:tcW w:w="582" w:type="dxa"/>
            <w:noWrap/>
            <w:hideMark/>
          </w:tcPr>
          <w:p w14:paraId="4039F4A9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12</w:t>
            </w:r>
          </w:p>
        </w:tc>
        <w:tc>
          <w:tcPr>
            <w:tcW w:w="3628" w:type="dxa"/>
            <w:hideMark/>
          </w:tcPr>
          <w:p w14:paraId="0A6BC00B" w14:textId="77777777" w:rsidR="00237147" w:rsidRPr="00237147" w:rsidRDefault="00237147" w:rsidP="00237147">
            <w:pPr>
              <w:rPr>
                <w:bCs/>
              </w:rPr>
            </w:pPr>
            <w:proofErr w:type="spellStart"/>
            <w:r w:rsidRPr="00237147">
              <w:rPr>
                <w:bCs/>
              </w:rPr>
              <w:t>Б.Сухаревский</w:t>
            </w:r>
            <w:proofErr w:type="spellEnd"/>
            <w:r w:rsidRPr="00237147">
              <w:rPr>
                <w:bCs/>
              </w:rPr>
              <w:t xml:space="preserve"> пер.д.22</w:t>
            </w:r>
          </w:p>
        </w:tc>
        <w:tc>
          <w:tcPr>
            <w:tcW w:w="5145" w:type="dxa"/>
            <w:hideMark/>
          </w:tcPr>
          <w:p w14:paraId="62B30A1C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в местах общего пользования</w:t>
            </w:r>
          </w:p>
        </w:tc>
      </w:tr>
      <w:tr w:rsidR="00237147" w:rsidRPr="00237147" w14:paraId="5339D234" w14:textId="77777777" w:rsidTr="00237147">
        <w:trPr>
          <w:trHeight w:val="521"/>
        </w:trPr>
        <w:tc>
          <w:tcPr>
            <w:tcW w:w="582" w:type="dxa"/>
            <w:noWrap/>
            <w:hideMark/>
          </w:tcPr>
          <w:p w14:paraId="1E26164B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13</w:t>
            </w:r>
          </w:p>
        </w:tc>
        <w:tc>
          <w:tcPr>
            <w:tcW w:w="3628" w:type="dxa"/>
            <w:hideMark/>
          </w:tcPr>
          <w:p w14:paraId="36320966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Рождественский пер., д.10/7, стр.2</w:t>
            </w:r>
          </w:p>
        </w:tc>
        <w:tc>
          <w:tcPr>
            <w:tcW w:w="5145" w:type="dxa"/>
            <w:hideMark/>
          </w:tcPr>
          <w:p w14:paraId="389F52D7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 xml:space="preserve">Замена окон в местах общего пользования </w:t>
            </w:r>
          </w:p>
        </w:tc>
      </w:tr>
      <w:tr w:rsidR="00237147" w:rsidRPr="00237147" w14:paraId="23A4BF2C" w14:textId="77777777" w:rsidTr="00237147">
        <w:trPr>
          <w:trHeight w:val="531"/>
        </w:trPr>
        <w:tc>
          <w:tcPr>
            <w:tcW w:w="582" w:type="dxa"/>
            <w:noWrap/>
            <w:hideMark/>
          </w:tcPr>
          <w:p w14:paraId="6C41F565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14</w:t>
            </w:r>
          </w:p>
        </w:tc>
        <w:tc>
          <w:tcPr>
            <w:tcW w:w="3628" w:type="dxa"/>
            <w:hideMark/>
          </w:tcPr>
          <w:p w14:paraId="39702219" w14:textId="77777777" w:rsidR="00237147" w:rsidRPr="00237147" w:rsidRDefault="00237147" w:rsidP="00237147">
            <w:pPr>
              <w:rPr>
                <w:bCs/>
              </w:rPr>
            </w:pPr>
            <w:proofErr w:type="spellStart"/>
            <w:r w:rsidRPr="00237147">
              <w:rPr>
                <w:bCs/>
              </w:rPr>
              <w:t>Б.Сергиевский</w:t>
            </w:r>
            <w:proofErr w:type="spellEnd"/>
            <w:r w:rsidRPr="00237147">
              <w:rPr>
                <w:bCs/>
              </w:rPr>
              <w:t xml:space="preserve"> пер., д. 15</w:t>
            </w:r>
          </w:p>
        </w:tc>
        <w:tc>
          <w:tcPr>
            <w:tcW w:w="5145" w:type="dxa"/>
            <w:hideMark/>
          </w:tcPr>
          <w:p w14:paraId="1DD8DD0B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окон в местах общего пользования, дверей (ч/х)</w:t>
            </w:r>
          </w:p>
        </w:tc>
      </w:tr>
      <w:tr w:rsidR="00237147" w:rsidRPr="00237147" w14:paraId="455DEFD0" w14:textId="77777777" w:rsidTr="00237147">
        <w:trPr>
          <w:trHeight w:val="478"/>
        </w:trPr>
        <w:tc>
          <w:tcPr>
            <w:tcW w:w="582" w:type="dxa"/>
            <w:noWrap/>
            <w:hideMark/>
          </w:tcPr>
          <w:p w14:paraId="0246BC1A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15</w:t>
            </w:r>
          </w:p>
        </w:tc>
        <w:tc>
          <w:tcPr>
            <w:tcW w:w="3628" w:type="dxa"/>
            <w:hideMark/>
          </w:tcPr>
          <w:p w14:paraId="6EAADF00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Олимпийский пр-т, д. 10, корп. 1-2</w:t>
            </w:r>
          </w:p>
        </w:tc>
        <w:tc>
          <w:tcPr>
            <w:tcW w:w="5145" w:type="dxa"/>
            <w:hideMark/>
          </w:tcPr>
          <w:p w14:paraId="2C39EDA0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 xml:space="preserve">Замена окон в местах общего пользования </w:t>
            </w:r>
          </w:p>
        </w:tc>
      </w:tr>
      <w:tr w:rsidR="00237147" w:rsidRPr="00237147" w14:paraId="4A9A1D5F" w14:textId="77777777" w:rsidTr="00237147">
        <w:trPr>
          <w:trHeight w:val="410"/>
        </w:trPr>
        <w:tc>
          <w:tcPr>
            <w:tcW w:w="582" w:type="dxa"/>
            <w:noWrap/>
            <w:hideMark/>
          </w:tcPr>
          <w:p w14:paraId="3FC5CC7D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16</w:t>
            </w:r>
          </w:p>
        </w:tc>
        <w:tc>
          <w:tcPr>
            <w:tcW w:w="3628" w:type="dxa"/>
            <w:hideMark/>
          </w:tcPr>
          <w:p w14:paraId="2242ADA8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Протопоповский пер., д. 6</w:t>
            </w:r>
          </w:p>
        </w:tc>
        <w:tc>
          <w:tcPr>
            <w:tcW w:w="5145" w:type="dxa"/>
            <w:hideMark/>
          </w:tcPr>
          <w:p w14:paraId="730CBC20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в местах общего пользования</w:t>
            </w:r>
          </w:p>
        </w:tc>
      </w:tr>
      <w:tr w:rsidR="00237147" w:rsidRPr="00237147" w14:paraId="3A02A05C" w14:textId="77777777" w:rsidTr="00237147">
        <w:trPr>
          <w:trHeight w:val="420"/>
        </w:trPr>
        <w:tc>
          <w:tcPr>
            <w:tcW w:w="582" w:type="dxa"/>
            <w:noWrap/>
            <w:hideMark/>
          </w:tcPr>
          <w:p w14:paraId="1565A832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17</w:t>
            </w:r>
          </w:p>
        </w:tc>
        <w:tc>
          <w:tcPr>
            <w:tcW w:w="3628" w:type="dxa"/>
            <w:hideMark/>
          </w:tcPr>
          <w:p w14:paraId="77F2421B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Протопоповский пер., д. 8</w:t>
            </w:r>
          </w:p>
        </w:tc>
        <w:tc>
          <w:tcPr>
            <w:tcW w:w="5145" w:type="dxa"/>
            <w:hideMark/>
          </w:tcPr>
          <w:p w14:paraId="23DEEBA3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дверей в местах общего пользования</w:t>
            </w:r>
          </w:p>
        </w:tc>
      </w:tr>
      <w:tr w:rsidR="00237147" w:rsidRPr="00237147" w14:paraId="2E4D9216" w14:textId="77777777" w:rsidTr="00237147">
        <w:trPr>
          <w:trHeight w:val="429"/>
        </w:trPr>
        <w:tc>
          <w:tcPr>
            <w:tcW w:w="582" w:type="dxa"/>
            <w:noWrap/>
            <w:hideMark/>
          </w:tcPr>
          <w:p w14:paraId="11CEC297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18</w:t>
            </w:r>
          </w:p>
        </w:tc>
        <w:tc>
          <w:tcPr>
            <w:tcW w:w="3628" w:type="dxa"/>
            <w:hideMark/>
          </w:tcPr>
          <w:p w14:paraId="440BD42D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Олимпийский пр-т, д. 10, корп. 3</w:t>
            </w:r>
          </w:p>
        </w:tc>
        <w:tc>
          <w:tcPr>
            <w:tcW w:w="5145" w:type="dxa"/>
            <w:hideMark/>
          </w:tcPr>
          <w:p w14:paraId="14D79A77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 xml:space="preserve">Замена окон в местах общего пользования </w:t>
            </w:r>
          </w:p>
        </w:tc>
      </w:tr>
      <w:tr w:rsidR="00237147" w:rsidRPr="00237147" w14:paraId="571DAA77" w14:textId="77777777" w:rsidTr="00237147">
        <w:trPr>
          <w:trHeight w:val="407"/>
        </w:trPr>
        <w:tc>
          <w:tcPr>
            <w:tcW w:w="582" w:type="dxa"/>
            <w:noWrap/>
            <w:hideMark/>
          </w:tcPr>
          <w:p w14:paraId="70EA1B13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19</w:t>
            </w:r>
          </w:p>
        </w:tc>
        <w:tc>
          <w:tcPr>
            <w:tcW w:w="3628" w:type="dxa"/>
            <w:hideMark/>
          </w:tcPr>
          <w:p w14:paraId="601D93DF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Мещанская ул.д.1/17 стр1</w:t>
            </w:r>
          </w:p>
        </w:tc>
        <w:tc>
          <w:tcPr>
            <w:tcW w:w="5145" w:type="dxa"/>
            <w:hideMark/>
          </w:tcPr>
          <w:p w14:paraId="69BEC879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 xml:space="preserve">Замена окон в местах общего пользования </w:t>
            </w:r>
          </w:p>
        </w:tc>
      </w:tr>
      <w:tr w:rsidR="00237147" w:rsidRPr="00237147" w14:paraId="79D8FC15" w14:textId="77777777" w:rsidTr="00237147">
        <w:trPr>
          <w:trHeight w:val="482"/>
        </w:trPr>
        <w:tc>
          <w:tcPr>
            <w:tcW w:w="582" w:type="dxa"/>
            <w:noWrap/>
            <w:hideMark/>
          </w:tcPr>
          <w:p w14:paraId="28216F46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20</w:t>
            </w:r>
          </w:p>
        </w:tc>
        <w:tc>
          <w:tcPr>
            <w:tcW w:w="3628" w:type="dxa"/>
            <w:hideMark/>
          </w:tcPr>
          <w:p w14:paraId="25B69451" w14:textId="4CF7C5CE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Б.</w:t>
            </w:r>
            <w:r>
              <w:rPr>
                <w:bCs/>
              </w:rPr>
              <w:t xml:space="preserve"> </w:t>
            </w:r>
            <w:r w:rsidRPr="00237147">
              <w:rPr>
                <w:bCs/>
              </w:rPr>
              <w:t>Сухаревский пер., д.15, стр.1</w:t>
            </w:r>
          </w:p>
        </w:tc>
        <w:tc>
          <w:tcPr>
            <w:tcW w:w="5145" w:type="dxa"/>
            <w:hideMark/>
          </w:tcPr>
          <w:p w14:paraId="6864B0A1" w14:textId="77777777" w:rsidR="00237147" w:rsidRPr="00237147" w:rsidRDefault="00237147" w:rsidP="00237147">
            <w:pPr>
              <w:rPr>
                <w:bCs/>
              </w:rPr>
            </w:pPr>
            <w:r w:rsidRPr="00237147">
              <w:rPr>
                <w:bCs/>
              </w:rPr>
              <w:t>Замена окон (ч/х), входные двери на лестнице черного хода</w:t>
            </w:r>
          </w:p>
        </w:tc>
      </w:tr>
    </w:tbl>
    <w:p w14:paraId="5E11813C" w14:textId="77777777" w:rsidR="00237147" w:rsidRPr="00237147" w:rsidRDefault="00237147" w:rsidP="00197584">
      <w:pPr>
        <w:rPr>
          <w:b/>
        </w:rPr>
      </w:pPr>
    </w:p>
    <w:p w14:paraId="38BCEE95" w14:textId="77777777" w:rsidR="00237147" w:rsidRPr="00237147" w:rsidRDefault="00237147" w:rsidP="00197584">
      <w:pPr>
        <w:rPr>
          <w:b/>
        </w:rPr>
      </w:pPr>
    </w:p>
    <w:p w14:paraId="4A694A9E" w14:textId="77777777" w:rsidR="00237147" w:rsidRPr="00237147" w:rsidRDefault="00237147" w:rsidP="00197584">
      <w:pPr>
        <w:rPr>
          <w:bCs/>
          <w:i/>
        </w:rPr>
      </w:pPr>
    </w:p>
    <w:sectPr w:rsidR="00237147" w:rsidRPr="00237147" w:rsidSect="00237147">
      <w:headerReference w:type="default" r:id="rId9"/>
      <w:pgSz w:w="11907" w:h="16839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6D32" w14:textId="77777777" w:rsidR="004F6D5D" w:rsidRDefault="004F6D5D">
      <w:r>
        <w:separator/>
      </w:r>
    </w:p>
  </w:endnote>
  <w:endnote w:type="continuationSeparator" w:id="0">
    <w:p w14:paraId="78454E16" w14:textId="77777777" w:rsidR="004F6D5D" w:rsidRDefault="004F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291F" w14:textId="77777777" w:rsidR="004F6D5D" w:rsidRDefault="004F6D5D">
      <w:r>
        <w:separator/>
      </w:r>
    </w:p>
  </w:footnote>
  <w:footnote w:type="continuationSeparator" w:id="0">
    <w:p w14:paraId="12799705" w14:textId="77777777" w:rsidR="004F6D5D" w:rsidRDefault="004F6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0763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497C"/>
    <w:rsid w:val="00023369"/>
    <w:rsid w:val="00030397"/>
    <w:rsid w:val="00052C9E"/>
    <w:rsid w:val="00056B97"/>
    <w:rsid w:val="000579B0"/>
    <w:rsid w:val="00057D90"/>
    <w:rsid w:val="000867B8"/>
    <w:rsid w:val="00092E15"/>
    <w:rsid w:val="000C0A8A"/>
    <w:rsid w:val="000C3BCF"/>
    <w:rsid w:val="000D45C0"/>
    <w:rsid w:val="00107E85"/>
    <w:rsid w:val="0011367A"/>
    <w:rsid w:val="00122A5A"/>
    <w:rsid w:val="00122AB0"/>
    <w:rsid w:val="00133F48"/>
    <w:rsid w:val="001446BD"/>
    <w:rsid w:val="0015474E"/>
    <w:rsid w:val="00155513"/>
    <w:rsid w:val="00167D0B"/>
    <w:rsid w:val="00173DCE"/>
    <w:rsid w:val="00197584"/>
    <w:rsid w:val="001C1074"/>
    <w:rsid w:val="001E425E"/>
    <w:rsid w:val="001F6D6F"/>
    <w:rsid w:val="00220974"/>
    <w:rsid w:val="002218F0"/>
    <w:rsid w:val="00222FD8"/>
    <w:rsid w:val="00223C06"/>
    <w:rsid w:val="00236B47"/>
    <w:rsid w:val="00237147"/>
    <w:rsid w:val="00240A46"/>
    <w:rsid w:val="002455B0"/>
    <w:rsid w:val="00256AFF"/>
    <w:rsid w:val="002A36CC"/>
    <w:rsid w:val="002C5CD7"/>
    <w:rsid w:val="002D1A8F"/>
    <w:rsid w:val="002E270F"/>
    <w:rsid w:val="002F0B7B"/>
    <w:rsid w:val="003241A6"/>
    <w:rsid w:val="003429B8"/>
    <w:rsid w:val="00367675"/>
    <w:rsid w:val="0037425D"/>
    <w:rsid w:val="00380588"/>
    <w:rsid w:val="003812F3"/>
    <w:rsid w:val="00382AD2"/>
    <w:rsid w:val="00387306"/>
    <w:rsid w:val="0039140D"/>
    <w:rsid w:val="003B5E3D"/>
    <w:rsid w:val="003C7D66"/>
    <w:rsid w:val="00400F46"/>
    <w:rsid w:val="00411DB1"/>
    <w:rsid w:val="004130AF"/>
    <w:rsid w:val="00430757"/>
    <w:rsid w:val="004816B8"/>
    <w:rsid w:val="00491699"/>
    <w:rsid w:val="00493381"/>
    <w:rsid w:val="004E11AB"/>
    <w:rsid w:val="004F6D5D"/>
    <w:rsid w:val="00514C17"/>
    <w:rsid w:val="00573641"/>
    <w:rsid w:val="0059325F"/>
    <w:rsid w:val="005F0201"/>
    <w:rsid w:val="0061744D"/>
    <w:rsid w:val="006460E5"/>
    <w:rsid w:val="00653141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7294"/>
    <w:rsid w:val="00851612"/>
    <w:rsid w:val="008531A2"/>
    <w:rsid w:val="008722B7"/>
    <w:rsid w:val="008D2828"/>
    <w:rsid w:val="008D5998"/>
    <w:rsid w:val="008E2FF7"/>
    <w:rsid w:val="0090040A"/>
    <w:rsid w:val="009048AF"/>
    <w:rsid w:val="009347C7"/>
    <w:rsid w:val="00987A6D"/>
    <w:rsid w:val="00994A55"/>
    <w:rsid w:val="009A460C"/>
    <w:rsid w:val="009B201E"/>
    <w:rsid w:val="009B77A6"/>
    <w:rsid w:val="009C483B"/>
    <w:rsid w:val="009D3D6A"/>
    <w:rsid w:val="009E3A3D"/>
    <w:rsid w:val="009E7A0B"/>
    <w:rsid w:val="00A233FA"/>
    <w:rsid w:val="00A24702"/>
    <w:rsid w:val="00A340C8"/>
    <w:rsid w:val="00A434AC"/>
    <w:rsid w:val="00A8625B"/>
    <w:rsid w:val="00A978D6"/>
    <w:rsid w:val="00AD4334"/>
    <w:rsid w:val="00AE2BFC"/>
    <w:rsid w:val="00AF4203"/>
    <w:rsid w:val="00B10F47"/>
    <w:rsid w:val="00B225AE"/>
    <w:rsid w:val="00B5256B"/>
    <w:rsid w:val="00B5517E"/>
    <w:rsid w:val="00B62C10"/>
    <w:rsid w:val="00B87B7E"/>
    <w:rsid w:val="00B97357"/>
    <w:rsid w:val="00BC006F"/>
    <w:rsid w:val="00BC6A53"/>
    <w:rsid w:val="00BC7E83"/>
    <w:rsid w:val="00BD13B0"/>
    <w:rsid w:val="00C048F9"/>
    <w:rsid w:val="00C05D78"/>
    <w:rsid w:val="00C46F6D"/>
    <w:rsid w:val="00C52364"/>
    <w:rsid w:val="00C64B6E"/>
    <w:rsid w:val="00C762B0"/>
    <w:rsid w:val="00C84A16"/>
    <w:rsid w:val="00CA68D0"/>
    <w:rsid w:val="00CC09AE"/>
    <w:rsid w:val="00CE255C"/>
    <w:rsid w:val="00D11BE6"/>
    <w:rsid w:val="00D13FA5"/>
    <w:rsid w:val="00D17EA4"/>
    <w:rsid w:val="00D448EA"/>
    <w:rsid w:val="00D47B63"/>
    <w:rsid w:val="00D5277B"/>
    <w:rsid w:val="00D550EE"/>
    <w:rsid w:val="00D60510"/>
    <w:rsid w:val="00D61FA8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81E66"/>
    <w:rsid w:val="00E84632"/>
    <w:rsid w:val="00EA3A9A"/>
    <w:rsid w:val="00EA4664"/>
    <w:rsid w:val="00EA678E"/>
    <w:rsid w:val="00EA75C5"/>
    <w:rsid w:val="00ED0E06"/>
    <w:rsid w:val="00EF0FFD"/>
    <w:rsid w:val="00EF41FE"/>
    <w:rsid w:val="00EF5FD6"/>
    <w:rsid w:val="00F120BC"/>
    <w:rsid w:val="00F20B62"/>
    <w:rsid w:val="00F228A7"/>
    <w:rsid w:val="00F76BA6"/>
    <w:rsid w:val="00F771FC"/>
    <w:rsid w:val="00F826B6"/>
    <w:rsid w:val="00F86656"/>
    <w:rsid w:val="00F92E6A"/>
    <w:rsid w:val="00F97A5D"/>
    <w:rsid w:val="00FA2D76"/>
    <w:rsid w:val="00FA3630"/>
    <w:rsid w:val="00FA6B1F"/>
    <w:rsid w:val="00FC21E5"/>
    <w:rsid w:val="00FC2D8C"/>
    <w:rsid w:val="00FC61F4"/>
    <w:rsid w:val="00FC7F9C"/>
    <w:rsid w:val="00FF3298"/>
    <w:rsid w:val="00FF381C"/>
    <w:rsid w:val="00FF4AEF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9</cp:revision>
  <cp:lastPrinted>2026-03-19T07:34:00Z</cp:lastPrinted>
  <dcterms:created xsi:type="dcterms:W3CDTF">2026-03-12T08:15:00Z</dcterms:created>
  <dcterms:modified xsi:type="dcterms:W3CDTF">2026-03-19T07:34:00Z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